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仿宋_GB2312"/>
          <w:b/>
          <w:bCs/>
          <w:color w:val="000000"/>
          <w:sz w:val="24"/>
          <w:szCs w:val="24"/>
        </w:rPr>
      </w:pPr>
      <w:r>
        <w:rPr>
          <w:rFonts w:hint="eastAsia" w:ascii="宋体" w:hAnsi="宋体" w:cs="仿宋_GB2312"/>
          <w:b/>
          <w:bCs/>
          <w:color w:val="000000"/>
          <w:sz w:val="24"/>
          <w:szCs w:val="24"/>
        </w:rPr>
        <w:t>附件</w:t>
      </w:r>
      <w:r>
        <w:rPr>
          <w:rFonts w:ascii="宋体" w:hAnsi="宋体" w:cs="仿宋_GB2312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仿宋_GB2312"/>
          <w:b/>
          <w:bCs/>
          <w:color w:val="000000"/>
          <w:sz w:val="24"/>
          <w:szCs w:val="24"/>
        </w:rPr>
        <w:t>：</w:t>
      </w:r>
      <w:bookmarkStart w:id="0" w:name="_GoBack"/>
      <w:bookmarkEnd w:id="0"/>
    </w:p>
    <w:p>
      <w:pPr>
        <w:adjustRightInd w:val="0"/>
        <w:snapToGrid w:val="0"/>
        <w:spacing w:line="540" w:lineRule="exact"/>
        <w:ind w:right="-27" w:rightChars="-13"/>
        <w:jc w:val="center"/>
        <w:rPr>
          <w:rFonts w:ascii="宋体" w:hAnsi="宋体" w:cs="仿宋_GB2312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000000"/>
          <w:sz w:val="28"/>
          <w:szCs w:val="28"/>
        </w:rPr>
        <w:t>考生疫情防控个人承诺书</w:t>
      </w:r>
    </w:p>
    <w:p>
      <w:pPr>
        <w:adjustRightInd w:val="0"/>
        <w:snapToGrid w:val="0"/>
        <w:spacing w:line="540" w:lineRule="exact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宋体" w:cs="Times New Roman"/>
          <w:color w:val="000000"/>
          <w:sz w:val="24"/>
          <w:szCs w:val="24"/>
        </w:rPr>
        <w:t>本人（姓名：      性别：     身份证号：                 手机号码：        ）是参加</w:t>
      </w:r>
      <w:r>
        <w:rPr>
          <w:rFonts w:hint="eastAsia" w:ascii="Times New Roman" w:hAnsi="宋体" w:cs="Times New Roman"/>
          <w:color w:val="000000"/>
          <w:sz w:val="24"/>
          <w:szCs w:val="24"/>
          <w:u w:val="single"/>
        </w:rPr>
        <w:t xml:space="preserve"> 职业技能鉴定/职业技能等级认定 </w:t>
      </w:r>
      <w:r>
        <w:rPr>
          <w:rFonts w:hint="eastAsia" w:ascii="Times New Roman" w:hAnsi="宋体" w:cs="Times New Roman"/>
          <w:color w:val="000000"/>
          <w:sz w:val="24"/>
          <w:szCs w:val="24"/>
        </w:rPr>
        <w:t>的考生，本人自觉遵守国家法律法规，自觉遵守新冠疫情防控各项管理规定，按照对自己负责、对他人负责、对单位负责的原则，承担疫情防控社会责任，郑重作出如下承诺：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5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4"/>
        </w:rPr>
        <w:t>一、本人充分理解并遵守校内各项防疫安全要求。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5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4"/>
        </w:rPr>
        <w:t>二、本人考试当天自行做好防护工作，主动提供实时行程码、随申码，并自觉扫场所码，配合体温测量。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5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000000"/>
          <w:sz w:val="24"/>
          <w:szCs w:val="24"/>
        </w:rPr>
        <w:t>三、本人接受并如实回答以下流行病学调查，保证所填报内容真实准确。</w:t>
      </w:r>
    </w:p>
    <w:p>
      <w:pPr>
        <w:pStyle w:val="6"/>
        <w:tabs>
          <w:tab w:val="left" w:pos="426"/>
        </w:tabs>
        <w:adjustRightInd w:val="0"/>
        <w:snapToGrid w:val="0"/>
        <w:spacing w:line="540" w:lineRule="exact"/>
        <w:ind w:firstLine="0" w:firstLineChars="0"/>
        <w:jc w:val="lef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、本人过去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14</w:t>
      </w:r>
      <w:r>
        <w:rPr>
          <w:rFonts w:hint="eastAsia" w:ascii="Times New Roman" w:hAnsi="Times New Roman" w:cs="Times New Roman"/>
          <w:color w:val="000000"/>
          <w:spacing w:val="-6"/>
          <w:sz w:val="24"/>
          <w:szCs w:val="24"/>
        </w:rPr>
        <w:t>天内，是否接触过新冠肺炎病例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/</w:t>
      </w:r>
      <w:r>
        <w:rPr>
          <w:rFonts w:hint="eastAsia" w:ascii="Times New Roman" w:hAnsi="Times New Roman" w:cs="Times New Roman"/>
          <w:color w:val="000000"/>
          <w:spacing w:val="-6"/>
          <w:sz w:val="24"/>
          <w:szCs w:val="24"/>
        </w:rPr>
        <w:t>疑似病例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/</w:t>
      </w:r>
      <w:r>
        <w:rPr>
          <w:rFonts w:hint="eastAsia" w:ascii="Times New Roman" w:hAnsi="Times New Roman" w:cs="Times New Roman"/>
          <w:color w:val="000000"/>
          <w:spacing w:val="-6"/>
          <w:sz w:val="24"/>
          <w:szCs w:val="24"/>
        </w:rPr>
        <w:t>已知无症状感染者？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○</w:t>
      </w:r>
      <w:r>
        <w:rPr>
          <w:rFonts w:hint="eastAsia" w:ascii="Times New Roman" w:hAnsi="Times New Roman" w:cs="Times New Roman"/>
          <w:color w:val="000000"/>
          <w:spacing w:val="-6"/>
          <w:sz w:val="24"/>
          <w:szCs w:val="24"/>
        </w:rPr>
        <w:t>是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○</w:t>
      </w:r>
      <w:r>
        <w:rPr>
          <w:rFonts w:hint="eastAsia" w:ascii="Times New Roman" w:hAnsi="Times New Roman" w:cs="Times New Roman"/>
          <w:color w:val="000000"/>
          <w:spacing w:val="-6"/>
          <w:sz w:val="24"/>
          <w:szCs w:val="24"/>
        </w:rPr>
        <w:t>否</w:t>
      </w:r>
    </w:p>
    <w:p>
      <w:pPr>
        <w:tabs>
          <w:tab w:val="left" w:pos="142"/>
          <w:tab w:val="left" w:pos="567"/>
        </w:tabs>
        <w:snapToGrid w:val="0"/>
        <w:spacing w:line="54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、本人过去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14</w:t>
      </w:r>
      <w:r>
        <w:rPr>
          <w:rFonts w:hint="eastAsia" w:ascii="Times New Roman" w:hAnsi="Times New Roman" w:cs="Times New Roman"/>
          <w:color w:val="000000"/>
          <w:spacing w:val="-6"/>
          <w:sz w:val="24"/>
          <w:szCs w:val="24"/>
        </w:rPr>
        <w:t>天内，是否到过或途径国内中高风险地区？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○</w:t>
      </w:r>
      <w:r>
        <w:rPr>
          <w:rFonts w:hint="eastAsia" w:ascii="Times New Roman" w:hAnsi="Times New Roman" w:cs="Times New Roman"/>
          <w:color w:val="000000"/>
          <w:spacing w:val="-6"/>
          <w:sz w:val="24"/>
          <w:szCs w:val="24"/>
        </w:rPr>
        <w:t>是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○</w:t>
      </w:r>
      <w:r>
        <w:rPr>
          <w:rFonts w:hint="eastAsia" w:ascii="Times New Roman" w:hAnsi="Times New Roman" w:cs="Times New Roman"/>
          <w:color w:val="000000"/>
          <w:spacing w:val="-6"/>
          <w:sz w:val="24"/>
          <w:szCs w:val="24"/>
        </w:rPr>
        <w:t>否</w:t>
      </w:r>
    </w:p>
    <w:p>
      <w:pPr>
        <w:tabs>
          <w:tab w:val="left" w:pos="142"/>
          <w:tab w:val="left" w:pos="567"/>
        </w:tabs>
        <w:snapToGrid w:val="0"/>
        <w:spacing w:line="5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、本人过去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天内，是否接触过有发热或呼吸道症状患者？</w:t>
      </w:r>
      <w:r>
        <w:rPr>
          <w:rFonts w:ascii="Times New Roman" w:hAnsi="Times New Roman" w:cs="Times New Roman"/>
          <w:color w:val="000000"/>
          <w:sz w:val="24"/>
          <w:szCs w:val="24"/>
        </w:rPr>
        <w:t>○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○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否</w:t>
      </w:r>
    </w:p>
    <w:p>
      <w:pPr>
        <w:pStyle w:val="6"/>
        <w:tabs>
          <w:tab w:val="left" w:pos="426"/>
        </w:tabs>
        <w:adjustRightInd w:val="0"/>
        <w:snapToGrid w:val="0"/>
        <w:spacing w:line="540" w:lineRule="exact"/>
        <w:ind w:firstLine="0"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、本人过去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天内，是否有以下症状？</w:t>
      </w:r>
      <w:r>
        <w:rPr>
          <w:rFonts w:ascii="Times New Roman" w:hAnsi="Times New Roman" w:cs="Times New Roman"/>
          <w:color w:val="000000"/>
          <w:sz w:val="24"/>
          <w:szCs w:val="24"/>
        </w:rPr>
        <w:t>○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○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否</w:t>
      </w:r>
    </w:p>
    <w:p>
      <w:pPr>
        <w:pStyle w:val="6"/>
        <w:tabs>
          <w:tab w:val="left" w:pos="426"/>
        </w:tabs>
        <w:adjustRightInd w:val="0"/>
        <w:snapToGrid w:val="0"/>
        <w:spacing w:line="540" w:lineRule="exact"/>
        <w:ind w:firstLine="480"/>
        <w:jc w:val="left"/>
        <w:rPr>
          <w:rFonts w:ascii="Times New Roman" w:hAnsi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如“是”请在</w:t>
      </w:r>
      <w:r>
        <w:rPr>
          <w:rFonts w:ascii="Times New Roman" w:hAnsi="Times New Roman" w:cs="Times New Roman"/>
          <w:color w:val="000000"/>
          <w:sz w:val="24"/>
          <w:szCs w:val="24"/>
        </w:rPr>
        <w:t>□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内划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√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，</w:t>
      </w:r>
      <w:r>
        <w:rPr>
          <w:rFonts w:hint="eastAsia" w:ascii="Times New Roman" w:hAnsi="宋体" w:cs="Times New Roman"/>
          <w:color w:val="000000"/>
          <w:sz w:val="24"/>
          <w:szCs w:val="24"/>
        </w:rPr>
        <w:t>症状：</w:t>
      </w:r>
    </w:p>
    <w:p>
      <w:pPr>
        <w:pStyle w:val="6"/>
        <w:tabs>
          <w:tab w:val="left" w:pos="426"/>
        </w:tabs>
        <w:adjustRightInd w:val="0"/>
        <w:snapToGrid w:val="0"/>
        <w:spacing w:line="540" w:lineRule="exact"/>
        <w:ind w:firstLine="48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</w:t>
      </w:r>
      <w:r>
        <w:rPr>
          <w:rFonts w:hint="eastAsia" w:ascii="Times New Roman" w:hAnsi="宋体" w:cs="Times New Roman"/>
          <w:color w:val="000000"/>
          <w:sz w:val="24"/>
          <w:szCs w:val="24"/>
        </w:rPr>
        <w:t>发热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□</w:t>
      </w:r>
      <w:r>
        <w:rPr>
          <w:rFonts w:hint="eastAsia" w:ascii="Times New Roman" w:hAnsi="宋体" w:cs="Times New Roman"/>
          <w:color w:val="000000"/>
          <w:sz w:val="24"/>
          <w:szCs w:val="24"/>
        </w:rPr>
        <w:t>咳嗽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□</w:t>
      </w:r>
      <w:r>
        <w:rPr>
          <w:rFonts w:hint="eastAsia" w:ascii="Times New Roman" w:hAnsi="宋体" w:cs="Times New Roman"/>
          <w:color w:val="000000"/>
          <w:sz w:val="24"/>
          <w:szCs w:val="24"/>
        </w:rPr>
        <w:t>咽痛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□</w:t>
      </w:r>
      <w:r>
        <w:rPr>
          <w:rFonts w:hint="eastAsia" w:ascii="Times New Roman" w:hAnsi="宋体" w:cs="Times New Roman"/>
          <w:color w:val="000000"/>
          <w:sz w:val="24"/>
          <w:szCs w:val="24"/>
        </w:rPr>
        <w:t>呼吸困难</w:t>
      </w:r>
      <w:r>
        <w:rPr>
          <w:rFonts w:ascii="Times New Roman" w:hAnsi="Times New Roman" w:cs="Times New Roman"/>
          <w:color w:val="000000"/>
          <w:sz w:val="24"/>
          <w:szCs w:val="24"/>
        </w:rPr>
        <w:t>□</w:t>
      </w:r>
      <w:r>
        <w:rPr>
          <w:rFonts w:hint="eastAsia" w:ascii="Times New Roman" w:hAnsi="宋体" w:cs="Times New Roman"/>
          <w:color w:val="000000"/>
          <w:sz w:val="24"/>
          <w:szCs w:val="24"/>
        </w:rPr>
        <w:t>呕吐</w:t>
      </w:r>
      <w:r>
        <w:rPr>
          <w:rFonts w:ascii="Times New Roman" w:hAnsi="Times New Roman" w:cs="Times New Roman"/>
          <w:color w:val="000000"/>
          <w:sz w:val="24"/>
          <w:szCs w:val="24"/>
        </w:rPr>
        <w:t>□</w:t>
      </w:r>
      <w:r>
        <w:rPr>
          <w:rFonts w:hint="eastAsia" w:ascii="Times New Roman" w:hAnsi="宋体" w:cs="Times New Roman"/>
          <w:color w:val="000000"/>
          <w:sz w:val="24"/>
          <w:szCs w:val="24"/>
        </w:rPr>
        <w:t>腹泻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□</w:t>
      </w:r>
      <w:r>
        <w:rPr>
          <w:rFonts w:hint="eastAsia" w:ascii="Times New Roman" w:hAnsi="宋体" w:cs="Times New Roman"/>
          <w:color w:val="000000"/>
          <w:sz w:val="24"/>
          <w:szCs w:val="24"/>
        </w:rPr>
        <w:t>其他症状</w:t>
      </w:r>
    </w:p>
    <w:p>
      <w:pPr>
        <w:pStyle w:val="6"/>
        <w:tabs>
          <w:tab w:val="left" w:pos="426"/>
        </w:tabs>
        <w:adjustRightInd w:val="0"/>
        <w:snapToGrid w:val="0"/>
        <w:spacing w:line="540" w:lineRule="exact"/>
        <w:ind w:firstLine="0"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5、本人过去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14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天内，体温均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&lt;37.3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℃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? ○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是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○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否</w:t>
      </w:r>
    </w:p>
    <w:p>
      <w:pPr>
        <w:pStyle w:val="6"/>
        <w:tabs>
          <w:tab w:val="left" w:pos="426"/>
        </w:tabs>
        <w:adjustRightInd w:val="0"/>
        <w:snapToGrid w:val="0"/>
        <w:spacing w:line="540" w:lineRule="exact"/>
        <w:ind w:firstLine="0" w:firstLineChars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6、本人将严格遵守学校关于疫情防控的各项规章制度，加强个人防护，自觉配带口罩，主动接受体温测量并出示“随申码”和“通信大数据行程卡”。</w:t>
      </w:r>
    </w:p>
    <w:p>
      <w:pPr>
        <w:snapToGrid w:val="0"/>
        <w:spacing w:line="540" w:lineRule="exact"/>
        <w:ind w:firstLine="48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本人对以上提供的健康信息的真实性负责，</w:t>
      </w:r>
      <w:r>
        <w:rPr>
          <w:rFonts w:hint="eastAsia" w:ascii="Times New Roman" w:hAnsi="宋体" w:cs="Times New Roman"/>
          <w:b/>
          <w:bCs/>
          <w:color w:val="000000"/>
          <w:sz w:val="24"/>
          <w:szCs w:val="24"/>
        </w:rPr>
        <w:t>如有虚假或不实承诺、隐瞒病史、隐瞒旅居史和接触史、自行服药隐瞒症状、瞒报漏报健康情况、逃避防疫措施的，或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因信息不实引起疫情传播和扩散，</w:t>
      </w:r>
      <w:r>
        <w:rPr>
          <w:rFonts w:hint="eastAsia" w:ascii="Times New Roman" w:hAnsi="宋体" w:cs="Times New Roman"/>
          <w:b/>
          <w:bCs/>
          <w:color w:val="000000"/>
          <w:sz w:val="24"/>
          <w:szCs w:val="24"/>
        </w:rPr>
        <w:t>愿承担相应法律责任。</w:t>
      </w:r>
    </w:p>
    <w:p>
      <w:pPr>
        <w:snapToGrid w:val="0"/>
        <w:spacing w:line="540" w:lineRule="exact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wordWrap w:val="0"/>
        <w:snapToGrid w:val="0"/>
        <w:spacing w:line="540" w:lineRule="exact"/>
        <w:jc w:val="right"/>
        <w:rPr>
          <w:rFonts w:ascii="Times New Roman" w:hAnsi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承诺人</w:t>
      </w:r>
      <w:r>
        <w:rPr>
          <w:rFonts w:hint="eastAsia" w:ascii="Times New Roman" w:hAnsi="宋体" w:cs="Times New Roman"/>
          <w:color w:val="000000"/>
          <w:kern w:val="0"/>
          <w:sz w:val="24"/>
          <w:szCs w:val="24"/>
        </w:rPr>
        <w:t xml:space="preserve">：                 </w:t>
      </w:r>
    </w:p>
    <w:p>
      <w:pPr>
        <w:wordWrap w:val="0"/>
        <w:snapToGrid w:val="0"/>
        <w:spacing w:line="540" w:lineRule="exact"/>
        <w:jc w:val="right"/>
      </w:pPr>
      <w:r>
        <w:rPr>
          <w:rFonts w:hint="eastAsia" w:ascii="Times New Roman" w:hAnsi="宋体" w:cs="Times New Roman"/>
          <w:color w:val="000000"/>
          <w:kern w:val="0"/>
          <w:sz w:val="24"/>
          <w:szCs w:val="24"/>
        </w:rPr>
        <w:t>承诺日期：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Times New Roman" w:hAnsi="宋体" w:cs="Times New Roman"/>
          <w:color w:val="000000"/>
          <w:kern w:val="0"/>
          <w:sz w:val="24"/>
          <w:szCs w:val="24"/>
        </w:rPr>
        <w:t>年   月   日</w:t>
      </w:r>
    </w:p>
    <w:sectPr>
      <w:pgSz w:w="11906" w:h="16838"/>
      <w:pgMar w:top="1247" w:right="1474" w:bottom="1270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MjllZDBkYTNkMGU4NTRmZGQxMjU4MzdhZTk0MTUifQ=="/>
  </w:docVars>
  <w:rsids>
    <w:rsidRoot w:val="00CB320D"/>
    <w:rsid w:val="00A42749"/>
    <w:rsid w:val="00CB320D"/>
    <w:rsid w:val="0730021F"/>
    <w:rsid w:val="253C63F1"/>
    <w:rsid w:val="4C45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930</Words>
  <Characters>953</Characters>
  <Lines>7</Lines>
  <Paragraphs>2</Paragraphs>
  <TotalTime>12</TotalTime>
  <ScaleCrop>false</ScaleCrop>
  <LinksUpToDate>false</LinksUpToDate>
  <CharactersWithSpaces>1050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2021-09-06T10:52:00Z</dcterms:created>
  <dc:creator>WANG QinYi</dc:creator>
  <cp:lastModifiedBy>裸足逛尽地球</cp:lastModifiedBy>
  <dcterms:modified xsi:type="dcterms:W3CDTF">2023-03-04T07:01:29Z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2257E4DDD55642C08FA325E181968E13</vt:lpwstr>
  </property>
  <property fmtid="{D5CDD505-2E9C-101B-9397-08002B2CF9AE}" pid="3" name="KSOProductBuildVer">
    <vt:lpwstr>2052-11.1.0.13012</vt:lpwstr>
  </property>
</Properties>
</file>